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BA59" w14:textId="77777777" w:rsidR="00CC5782" w:rsidRDefault="00CC5782" w:rsidP="00FC31A9">
      <w:bookmarkStart w:id="0" w:name="_GoBack"/>
      <w:bookmarkEnd w:id="0"/>
    </w:p>
    <w:p w14:paraId="03069E5C" w14:textId="77777777" w:rsidR="006F4274" w:rsidRPr="00A74B5A" w:rsidRDefault="006F4274" w:rsidP="00E744D8">
      <w:pPr>
        <w:outlineLvl w:val="0"/>
        <w:rPr>
          <w:b/>
          <w:sz w:val="32"/>
        </w:rPr>
      </w:pPr>
      <w:r w:rsidRPr="00A74B5A">
        <w:rPr>
          <w:b/>
          <w:sz w:val="32"/>
        </w:rPr>
        <w:t xml:space="preserve">Link </w:t>
      </w:r>
      <w:r w:rsidR="00D71C4B">
        <w:rPr>
          <w:b/>
          <w:sz w:val="32"/>
        </w:rPr>
        <w:t>in cui</w:t>
      </w:r>
      <w:r w:rsidRPr="00A74B5A">
        <w:rPr>
          <w:b/>
          <w:sz w:val="32"/>
        </w:rPr>
        <w:t xml:space="preserve"> trovare i documenti necessari all’assunzione di apprendisti</w:t>
      </w:r>
    </w:p>
    <w:p w14:paraId="2FF5E17A" w14:textId="77777777" w:rsidR="006F4274" w:rsidRDefault="006F4274" w:rsidP="006F4274"/>
    <w:p w14:paraId="06D7D130" w14:textId="77777777" w:rsidR="006F4274" w:rsidRPr="00A74B5A" w:rsidRDefault="006F4274" w:rsidP="006F4274">
      <w:pPr>
        <w:rPr>
          <w:sz w:val="24"/>
        </w:rPr>
      </w:pPr>
      <w:r w:rsidRPr="00A74B5A">
        <w:rPr>
          <w:sz w:val="24"/>
        </w:rPr>
        <w:t>Dipartimento della cultura, dell’educazione e dello sport,  Ticino –</w:t>
      </w:r>
    </w:p>
    <w:p w14:paraId="2080CAAF" w14:textId="77777777" w:rsidR="006F4274" w:rsidRDefault="006F4274" w:rsidP="006F4274">
      <w:pPr>
        <w:pStyle w:val="Paragrafoelenco"/>
        <w:numPr>
          <w:ilvl w:val="0"/>
          <w:numId w:val="9"/>
        </w:numPr>
      </w:pPr>
      <w:r>
        <w:t>Indicazioni generali sulla formazione</w:t>
      </w:r>
    </w:p>
    <w:p w14:paraId="07EC6C2A" w14:textId="77777777" w:rsidR="006F4274" w:rsidRDefault="00112EA5" w:rsidP="006F4274">
      <w:pPr>
        <w:ind w:left="2124"/>
      </w:pPr>
      <w:hyperlink r:id="rId8" w:history="1">
        <w:r w:rsidR="006F4274" w:rsidRPr="00FF2930">
          <w:rPr>
            <w:rStyle w:val="Collegamentoipertestuale"/>
          </w:rPr>
          <w:t>http://www4.ti.ch/decs/</w:t>
        </w:r>
      </w:hyperlink>
      <w:r w:rsidR="006F4274">
        <w:t xml:space="preserve"> </w:t>
      </w:r>
    </w:p>
    <w:p w14:paraId="13FE3528" w14:textId="77777777" w:rsidR="006F4274" w:rsidRPr="00A74B5A" w:rsidRDefault="006F4274" w:rsidP="00E744D8">
      <w:pPr>
        <w:outlineLvl w:val="0"/>
        <w:rPr>
          <w:sz w:val="24"/>
        </w:rPr>
      </w:pPr>
      <w:r w:rsidRPr="00A74B5A">
        <w:rPr>
          <w:sz w:val="24"/>
        </w:rPr>
        <w:t>Divisione della formazione professionale</w:t>
      </w:r>
    </w:p>
    <w:p w14:paraId="1A49E99B" w14:textId="77777777" w:rsidR="006F4274" w:rsidRDefault="006F4274" w:rsidP="006F4274">
      <w:pPr>
        <w:pStyle w:val="Paragrafoelenco"/>
        <w:numPr>
          <w:ilvl w:val="0"/>
          <w:numId w:val="9"/>
        </w:numPr>
      </w:pPr>
      <w:r>
        <w:t>Nella sezione “buono a sapersi” si trovano tutte le informazioni per una corretta gestione dell’apprendista</w:t>
      </w:r>
    </w:p>
    <w:p w14:paraId="2093A5A2" w14:textId="77777777" w:rsidR="006F4274" w:rsidRDefault="00112EA5" w:rsidP="006F4274">
      <w:pPr>
        <w:ind w:left="2124"/>
      </w:pPr>
      <w:hyperlink r:id="rId9" w:history="1">
        <w:r w:rsidR="006F4274" w:rsidRPr="00FF2930">
          <w:rPr>
            <w:rStyle w:val="Collegamentoipertestuale"/>
          </w:rPr>
          <w:t>http://www4.ti.ch/decs/dfp/divisione/</w:t>
        </w:r>
      </w:hyperlink>
      <w:r w:rsidR="006F4274">
        <w:t xml:space="preserve"> </w:t>
      </w:r>
    </w:p>
    <w:p w14:paraId="5B45EA2A" w14:textId="77777777" w:rsidR="006F4274" w:rsidRPr="006D7072" w:rsidRDefault="006F4274" w:rsidP="006F4274">
      <w:pPr>
        <w:pStyle w:val="Paragrafoelenco"/>
        <w:numPr>
          <w:ilvl w:val="0"/>
          <w:numId w:val="9"/>
        </w:numPr>
        <w:rPr>
          <w:u w:val="single"/>
        </w:rPr>
      </w:pPr>
      <w:r>
        <w:t xml:space="preserve">Nella sezione “Sportello” si trovano tutti i documenti necessari aggiornati: </w:t>
      </w:r>
      <w:r w:rsidR="00222C7C">
        <w:rPr>
          <w:b/>
        </w:rPr>
        <w:t xml:space="preserve">Disposizioni cantonali, </w:t>
      </w:r>
      <w:r w:rsidR="00222C7C" w:rsidRPr="00B00AD4">
        <w:rPr>
          <w:b/>
          <w:u w:val="single"/>
        </w:rPr>
        <w:t>C</w:t>
      </w:r>
      <w:r w:rsidRPr="00B00AD4">
        <w:rPr>
          <w:b/>
          <w:u w:val="single"/>
        </w:rPr>
        <w:t>ontratti</w:t>
      </w:r>
      <w:r w:rsidRPr="00222C7C">
        <w:rPr>
          <w:b/>
        </w:rPr>
        <w:t xml:space="preserve">, </w:t>
      </w:r>
      <w:r w:rsidR="00222C7C">
        <w:rPr>
          <w:b/>
        </w:rPr>
        <w:t>S</w:t>
      </w:r>
      <w:r w:rsidRPr="00222C7C">
        <w:rPr>
          <w:b/>
        </w:rPr>
        <w:t>cale salariali</w:t>
      </w:r>
      <w:r>
        <w:t xml:space="preserve">, </w:t>
      </w:r>
      <w:r w:rsidR="00B00AD4" w:rsidRPr="00B00AD4">
        <w:rPr>
          <w:b/>
        </w:rPr>
        <w:t>Formulari di formazione complementare</w:t>
      </w:r>
      <w:r w:rsidR="006D7072">
        <w:rPr>
          <w:b/>
        </w:rPr>
        <w:t xml:space="preserve">, </w:t>
      </w:r>
      <w:r w:rsidR="006D7072" w:rsidRPr="006D7072">
        <w:rPr>
          <w:b/>
          <w:u w:val="single"/>
        </w:rPr>
        <w:t>Formulari di notifica di assunzione da inviare alla DFP</w:t>
      </w:r>
    </w:p>
    <w:p w14:paraId="24353932" w14:textId="77777777" w:rsidR="006F4274" w:rsidRDefault="00112EA5" w:rsidP="006F4274">
      <w:pPr>
        <w:ind w:left="2124"/>
      </w:pPr>
      <w:hyperlink r:id="rId10" w:history="1">
        <w:r w:rsidR="006F4274" w:rsidRPr="00FF2930">
          <w:rPr>
            <w:rStyle w:val="Collegamentoipertestuale"/>
          </w:rPr>
          <w:t>http://www4.ti.ch/decs/dfp/sportello/formulari-e-documenti/</w:t>
        </w:r>
      </w:hyperlink>
      <w:r w:rsidR="006F4274">
        <w:t xml:space="preserve"> </w:t>
      </w:r>
    </w:p>
    <w:p w14:paraId="28DFEC90" w14:textId="77777777" w:rsidR="00E46F61" w:rsidRDefault="000776E9" w:rsidP="000776E9">
      <w:pPr>
        <w:pStyle w:val="Paragrafoelenco"/>
        <w:numPr>
          <w:ilvl w:val="2"/>
          <w:numId w:val="9"/>
        </w:numPr>
      </w:pPr>
      <w:r>
        <w:t>In questa sezione c’è anche un rinvio al sito della</w:t>
      </w:r>
      <w:r w:rsidR="00222C7C">
        <w:t xml:space="preserve"> CSFO formazione professionale</w:t>
      </w:r>
    </w:p>
    <w:p w14:paraId="31830909" w14:textId="77777777" w:rsidR="00E46F61" w:rsidRDefault="00112EA5" w:rsidP="00E46F61">
      <w:pPr>
        <w:ind w:left="3228"/>
      </w:pPr>
      <w:hyperlink r:id="rId11" w:history="1">
        <w:r w:rsidR="000776E9" w:rsidRPr="00483810">
          <w:rPr>
            <w:rStyle w:val="Collegamentoipertestuale"/>
          </w:rPr>
          <w:t>http://lv.berufsbildung.ch/dyn/13878.aspx</w:t>
        </w:r>
      </w:hyperlink>
      <w:r w:rsidR="000776E9">
        <w:t xml:space="preserve"> ) </w:t>
      </w:r>
    </w:p>
    <w:p w14:paraId="0AFE6501" w14:textId="77777777" w:rsidR="000776E9" w:rsidRPr="00B00AD4" w:rsidRDefault="000776E9" w:rsidP="00E46F61">
      <w:pPr>
        <w:ind w:left="2868"/>
        <w:rPr>
          <w:b/>
        </w:rPr>
      </w:pPr>
      <w:r>
        <w:t xml:space="preserve">per il </w:t>
      </w:r>
      <w:r w:rsidRPr="00B00AD4">
        <w:rPr>
          <w:b/>
          <w:u w:val="single"/>
        </w:rPr>
        <w:t>contratto di stage</w:t>
      </w:r>
    </w:p>
    <w:p w14:paraId="5C759CD2" w14:textId="77777777" w:rsidR="00E46F61" w:rsidRDefault="00E46F61" w:rsidP="000776E9">
      <w:pPr>
        <w:pStyle w:val="Paragrafoelenco"/>
        <w:numPr>
          <w:ilvl w:val="2"/>
          <w:numId w:val="9"/>
        </w:numPr>
      </w:pPr>
      <w:r>
        <w:t xml:space="preserve">Così come il formulario di </w:t>
      </w:r>
      <w:r w:rsidRPr="00B00AD4">
        <w:rPr>
          <w:b/>
          <w:u w:val="single"/>
        </w:rPr>
        <w:t xml:space="preserve">valutazione dello stage </w:t>
      </w:r>
    </w:p>
    <w:p w14:paraId="270E0CBE" w14:textId="77777777" w:rsidR="00B00AD4" w:rsidRDefault="00112EA5" w:rsidP="00B00AD4">
      <w:pPr>
        <w:ind w:left="3228"/>
      </w:pPr>
      <w:hyperlink r:id="rId12" w:history="1">
        <w:r w:rsidR="00E46F61" w:rsidRPr="006D0DB1">
          <w:rPr>
            <w:rStyle w:val="Collegamentoipertestuale"/>
          </w:rPr>
          <w:t>http://lv.berufsbildung.ch/dyn/3948.aspx</w:t>
        </w:r>
      </w:hyperlink>
      <w:r w:rsidR="00E46F61">
        <w:t xml:space="preserve"> </w:t>
      </w:r>
    </w:p>
    <w:p w14:paraId="610B9071" w14:textId="77777777" w:rsidR="00953D85" w:rsidRDefault="00953D85" w:rsidP="00953D85">
      <w:pPr>
        <w:pStyle w:val="Paragrafoelenco"/>
        <w:numPr>
          <w:ilvl w:val="0"/>
          <w:numId w:val="9"/>
        </w:numPr>
      </w:pPr>
      <w:r>
        <w:t>Nella sezione “Formulari e documenti” si trovano le informazioni necessarie alla procedura di qualificazione</w:t>
      </w:r>
    </w:p>
    <w:p w14:paraId="13B11A77" w14:textId="77777777" w:rsidR="00953D85" w:rsidRDefault="00953D85" w:rsidP="00B00AD4">
      <w:pPr>
        <w:ind w:left="3228"/>
      </w:pPr>
      <w:hyperlink r:id="rId13" w:history="1">
        <w:r w:rsidRPr="00F11E38">
          <w:rPr>
            <w:rStyle w:val="Collegamentoipertestuale"/>
          </w:rPr>
          <w:t>http://www4.ti.ch/decs/dfp/ufss/sportello/formulari-e-documenti/</w:t>
        </w:r>
      </w:hyperlink>
      <w:r>
        <w:t xml:space="preserve"> </w:t>
      </w:r>
    </w:p>
    <w:sectPr w:rsidR="00953D85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516C" w14:textId="77777777" w:rsidR="00112EA5" w:rsidRDefault="00112EA5" w:rsidP="00CB145B">
      <w:pPr>
        <w:spacing w:after="0" w:line="240" w:lineRule="auto"/>
      </w:pPr>
      <w:r>
        <w:separator/>
      </w:r>
    </w:p>
  </w:endnote>
  <w:endnote w:type="continuationSeparator" w:id="0">
    <w:p w14:paraId="18E54640" w14:textId="77777777" w:rsidR="00112EA5" w:rsidRDefault="00112EA5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359AC8AE" w14:textId="77777777" w:rsidR="005F7322" w:rsidRPr="005F7322" w:rsidRDefault="00D71C4B" w:rsidP="005F7322">
        <w:pPr>
          <w:pStyle w:val="Pidipagina"/>
          <w:rPr>
            <w:rFonts w:ascii="Arial" w:hAnsi="Arial" w:cs="Arial"/>
            <w:sz w:val="12"/>
            <w:szCs w:val="16"/>
          </w:rPr>
        </w:pPr>
        <w:r w:rsidRPr="00D71C4B">
          <w:rPr>
            <w:rFonts w:ascii="Arial" w:hAnsi="Arial" w:cs="Arial"/>
            <w:sz w:val="12"/>
            <w:szCs w:val="16"/>
          </w:rPr>
          <w:t>Divisione formazione professionale, link per contratti e informazioni</w:t>
        </w:r>
        <w:r>
          <w:rPr>
            <w:rFonts w:ascii="Arial" w:hAnsi="Arial" w:cs="Arial"/>
            <w:sz w:val="12"/>
            <w:szCs w:val="16"/>
          </w:rPr>
          <w:t xml:space="preserve"> </w:t>
        </w:r>
        <w:r>
          <w:rPr>
            <w:rFonts w:ascii="Arial" w:hAnsi="Arial" w:cs="Arial"/>
            <w:sz w:val="12"/>
            <w:szCs w:val="16"/>
          </w:rPr>
          <w:tab/>
        </w:r>
        <w:r w:rsidR="00953D52"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E744D8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E744D8" w:rsidRPr="00E744D8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E744D8" w:rsidRPr="00E744D8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5D72" w14:textId="77777777" w:rsidR="00112EA5" w:rsidRDefault="00112EA5" w:rsidP="00CB145B">
      <w:pPr>
        <w:spacing w:after="0" w:line="240" w:lineRule="auto"/>
      </w:pPr>
      <w:r>
        <w:separator/>
      </w:r>
    </w:p>
  </w:footnote>
  <w:footnote w:type="continuationSeparator" w:id="0">
    <w:p w14:paraId="133F019D" w14:textId="77777777" w:rsidR="00112EA5" w:rsidRDefault="00112EA5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E10DB" w14:textId="77777777"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250D3539" wp14:editId="06BFA04E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787946DF" w14:textId="77777777"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A0759"/>
    <w:multiLevelType w:val="hybridMultilevel"/>
    <w:tmpl w:val="3BF47F70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776E9"/>
    <w:rsid w:val="0008647D"/>
    <w:rsid w:val="00112EA5"/>
    <w:rsid w:val="00142BFC"/>
    <w:rsid w:val="001538C4"/>
    <w:rsid w:val="00154967"/>
    <w:rsid w:val="001D09DA"/>
    <w:rsid w:val="001D58CE"/>
    <w:rsid w:val="002063F1"/>
    <w:rsid w:val="00222C7C"/>
    <w:rsid w:val="002407E9"/>
    <w:rsid w:val="00254D18"/>
    <w:rsid w:val="002C7201"/>
    <w:rsid w:val="00306A1A"/>
    <w:rsid w:val="003702DC"/>
    <w:rsid w:val="00370C78"/>
    <w:rsid w:val="00384111"/>
    <w:rsid w:val="003B5B2E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E0054"/>
    <w:rsid w:val="005257FF"/>
    <w:rsid w:val="0054343A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E67"/>
    <w:rsid w:val="006C6288"/>
    <w:rsid w:val="006D7072"/>
    <w:rsid w:val="006F4274"/>
    <w:rsid w:val="007306A5"/>
    <w:rsid w:val="007307B6"/>
    <w:rsid w:val="007308F2"/>
    <w:rsid w:val="00747803"/>
    <w:rsid w:val="007850FB"/>
    <w:rsid w:val="007B7FA9"/>
    <w:rsid w:val="007E0C16"/>
    <w:rsid w:val="007E3F53"/>
    <w:rsid w:val="007E68B9"/>
    <w:rsid w:val="00803A85"/>
    <w:rsid w:val="008403C4"/>
    <w:rsid w:val="008B14FE"/>
    <w:rsid w:val="008F2324"/>
    <w:rsid w:val="009507F4"/>
    <w:rsid w:val="00953D52"/>
    <w:rsid w:val="00953D85"/>
    <w:rsid w:val="00963BCD"/>
    <w:rsid w:val="009D1439"/>
    <w:rsid w:val="009E5FB4"/>
    <w:rsid w:val="009F3506"/>
    <w:rsid w:val="00A43C59"/>
    <w:rsid w:val="00A73C53"/>
    <w:rsid w:val="00AB24B8"/>
    <w:rsid w:val="00B00AD4"/>
    <w:rsid w:val="00B01D81"/>
    <w:rsid w:val="00B24031"/>
    <w:rsid w:val="00B25B11"/>
    <w:rsid w:val="00B275B7"/>
    <w:rsid w:val="00B85E6D"/>
    <w:rsid w:val="00BD4DF7"/>
    <w:rsid w:val="00BE3A4D"/>
    <w:rsid w:val="00C419AF"/>
    <w:rsid w:val="00C62741"/>
    <w:rsid w:val="00C64066"/>
    <w:rsid w:val="00C73B08"/>
    <w:rsid w:val="00C97FA0"/>
    <w:rsid w:val="00CB145B"/>
    <w:rsid w:val="00CC5782"/>
    <w:rsid w:val="00CE2DA4"/>
    <w:rsid w:val="00D00AA7"/>
    <w:rsid w:val="00D3479E"/>
    <w:rsid w:val="00D44D75"/>
    <w:rsid w:val="00D50021"/>
    <w:rsid w:val="00D71C4B"/>
    <w:rsid w:val="00D91AD3"/>
    <w:rsid w:val="00DB5987"/>
    <w:rsid w:val="00DE3F6E"/>
    <w:rsid w:val="00E0583C"/>
    <w:rsid w:val="00E23864"/>
    <w:rsid w:val="00E46F61"/>
    <w:rsid w:val="00E52530"/>
    <w:rsid w:val="00E744D8"/>
    <w:rsid w:val="00EA39F4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8E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F4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v.berufsbildung.ch/dyn/13878.aspx" TargetMode="External"/><Relationship Id="rId12" Type="http://schemas.openxmlformats.org/officeDocument/2006/relationships/hyperlink" Target="http://lv.berufsbildung.ch/dyn/3948.aspx" TargetMode="External"/><Relationship Id="rId13" Type="http://schemas.openxmlformats.org/officeDocument/2006/relationships/hyperlink" Target="http://www4.ti.ch/decs/dfp/ufss/sportello/formulari-e-documenti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4.ti.ch/decs/" TargetMode="External"/><Relationship Id="rId9" Type="http://schemas.openxmlformats.org/officeDocument/2006/relationships/hyperlink" Target="http://www4.ti.ch/decs/dfp/divisione/" TargetMode="External"/><Relationship Id="rId10" Type="http://schemas.openxmlformats.org/officeDocument/2006/relationships/hyperlink" Target="http://www4.ti.ch/decs/dfp/sportello/formulari-e-documen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A079-BA71-CB4C-9544-53ED316F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2017-06-23T11:37:00Z</dcterms:created>
  <dcterms:modified xsi:type="dcterms:W3CDTF">2017-06-23T11:37:00Z</dcterms:modified>
</cp:coreProperties>
</file>